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06" w:rsidRPr="006F77CA" w:rsidRDefault="00816AD1">
      <w:pPr>
        <w:jc w:val="center"/>
        <w:rPr>
          <w:rFonts w:ascii="黑体" w:eastAsia="黑体" w:hAnsi="黑体"/>
          <w:b/>
          <w:sz w:val="30"/>
          <w:szCs w:val="30"/>
        </w:rPr>
      </w:pPr>
      <w:r w:rsidRPr="006F77CA">
        <w:rPr>
          <w:rFonts w:ascii="黑体" w:eastAsia="黑体" w:hAnsi="黑体" w:hint="eastAsia"/>
          <w:b/>
          <w:sz w:val="30"/>
          <w:szCs w:val="30"/>
        </w:rPr>
        <w:t>星河实验小学分校食物中毒应急演练活动方案</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为预防和控制集体性食物中毒事故，保障师生的身心健康，提高学校应对和处置突发事件的速度与能力，特举行此次食物中毒应急演练活动。</w:t>
      </w:r>
    </w:p>
    <w:p w:rsidR="00BF5E06" w:rsidRPr="006F77CA" w:rsidRDefault="00816AD1">
      <w:pPr>
        <w:spacing w:line="460" w:lineRule="exact"/>
        <w:rPr>
          <w:rFonts w:asciiTheme="minorEastAsia" w:hAnsiTheme="minorEastAsia"/>
          <w:b/>
          <w:sz w:val="24"/>
          <w:szCs w:val="24"/>
        </w:rPr>
      </w:pPr>
      <w:r w:rsidRPr="006F77CA">
        <w:rPr>
          <w:rFonts w:asciiTheme="minorEastAsia" w:hAnsiTheme="minorEastAsia" w:hint="eastAsia"/>
          <w:b/>
          <w:sz w:val="24"/>
          <w:szCs w:val="24"/>
        </w:rPr>
        <w:t>一、模拟演练组织领导小组：</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组长：任韧</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职责：应急工作总负责，一旦发生食物中毒事件，作为总指挥，全面负责抢救中毒师生、安排检查现场、调查事件起因等具体工作，协调各部门处理相关后续事宜。</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副组长：贺欣、凌超</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职责：协助组长处理中毒事件的相关事宜，作为领导小组负责人之一，能及时做出反应，抢救中毒师生，配合其他部门解决问题。</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组员：邵礼洁、邵震伟、</w:t>
      </w:r>
      <w:r w:rsidR="00E74070" w:rsidRPr="006F77CA">
        <w:rPr>
          <w:rFonts w:asciiTheme="minorEastAsia" w:hAnsiTheme="minorEastAsia" w:hint="eastAsia"/>
          <w:sz w:val="24"/>
          <w:szCs w:val="24"/>
        </w:rPr>
        <w:t>黄丽君</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职责：主动协助共同处理突发事件，重点配合做好中毒师生的抢救工作、事故处理工作等，发现问题及时与负责人联系，将事态控制到最小。</w:t>
      </w:r>
    </w:p>
    <w:p w:rsidR="00BF5E06" w:rsidRPr="006F77CA" w:rsidRDefault="00816AD1">
      <w:pPr>
        <w:spacing w:beforeLines="50" w:before="156" w:line="460" w:lineRule="exact"/>
        <w:rPr>
          <w:rFonts w:asciiTheme="minorEastAsia" w:hAnsiTheme="minorEastAsia"/>
          <w:b/>
          <w:sz w:val="24"/>
          <w:szCs w:val="24"/>
        </w:rPr>
      </w:pPr>
      <w:r w:rsidRPr="006F77CA">
        <w:rPr>
          <w:rFonts w:asciiTheme="minorEastAsia" w:hAnsiTheme="minorEastAsia" w:hint="eastAsia"/>
          <w:b/>
          <w:sz w:val="24"/>
          <w:szCs w:val="24"/>
        </w:rPr>
        <w:t>二、演练时间与地点</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10月18日（星期五）下午两节课后，在东大操场进行演练。</w:t>
      </w:r>
    </w:p>
    <w:p w:rsidR="00BF5E06" w:rsidRPr="006F77CA" w:rsidRDefault="00816AD1">
      <w:pPr>
        <w:spacing w:beforeLines="50" w:before="156" w:line="460" w:lineRule="exact"/>
        <w:rPr>
          <w:rFonts w:asciiTheme="minorEastAsia" w:hAnsiTheme="minorEastAsia"/>
          <w:b/>
          <w:sz w:val="24"/>
          <w:szCs w:val="24"/>
        </w:rPr>
      </w:pPr>
      <w:r w:rsidRPr="006F77CA">
        <w:rPr>
          <w:rFonts w:asciiTheme="minorEastAsia" w:hAnsiTheme="minorEastAsia" w:hint="eastAsia"/>
          <w:b/>
          <w:sz w:val="24"/>
          <w:szCs w:val="24"/>
        </w:rPr>
        <w:t>三、演练准备</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一副担架、医药箱、部分教师车辆。</w:t>
      </w:r>
    </w:p>
    <w:p w:rsidR="00BF5E06" w:rsidRPr="006F77CA" w:rsidRDefault="00816AD1">
      <w:pPr>
        <w:spacing w:beforeLines="50" w:before="156" w:line="460" w:lineRule="exact"/>
        <w:rPr>
          <w:rFonts w:asciiTheme="minorEastAsia" w:hAnsiTheme="minorEastAsia"/>
          <w:b/>
          <w:sz w:val="24"/>
          <w:szCs w:val="24"/>
        </w:rPr>
      </w:pPr>
      <w:r w:rsidRPr="006F77CA">
        <w:rPr>
          <w:rFonts w:asciiTheme="minorEastAsia" w:hAnsiTheme="minorEastAsia" w:hint="eastAsia"/>
          <w:b/>
          <w:sz w:val="24"/>
          <w:szCs w:val="24"/>
        </w:rPr>
        <w:t>四、参加对象</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全体师生、食堂人员、保安。</w:t>
      </w:r>
    </w:p>
    <w:p w:rsidR="00BF5E06" w:rsidRPr="006F77CA" w:rsidRDefault="00816AD1">
      <w:pPr>
        <w:spacing w:beforeLines="50" w:before="156" w:line="460" w:lineRule="exact"/>
        <w:rPr>
          <w:rFonts w:asciiTheme="minorEastAsia" w:hAnsiTheme="minorEastAsia"/>
          <w:b/>
          <w:sz w:val="24"/>
          <w:szCs w:val="24"/>
        </w:rPr>
      </w:pPr>
      <w:r w:rsidRPr="006F77CA">
        <w:rPr>
          <w:rFonts w:asciiTheme="minorEastAsia" w:hAnsiTheme="minorEastAsia" w:hint="eastAsia"/>
          <w:b/>
          <w:sz w:val="24"/>
          <w:szCs w:val="24"/>
        </w:rPr>
        <w:t xml:space="preserve">五、演练级别：一般食品安全事故 </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时间假设发生在 201</w:t>
      </w:r>
      <w:r w:rsidR="002D3D76">
        <w:rPr>
          <w:rFonts w:asciiTheme="minorEastAsia" w:hAnsiTheme="minorEastAsia" w:hint="eastAsia"/>
          <w:sz w:val="24"/>
          <w:szCs w:val="24"/>
        </w:rPr>
        <w:t>8</w:t>
      </w:r>
      <w:r w:rsidRPr="006F77CA">
        <w:rPr>
          <w:rFonts w:asciiTheme="minorEastAsia" w:hAnsiTheme="minorEastAsia" w:hint="eastAsia"/>
          <w:sz w:val="24"/>
          <w:szCs w:val="24"/>
        </w:rPr>
        <w:t xml:space="preserve"> 年 10月 1</w:t>
      </w:r>
      <w:r w:rsidR="00E74070" w:rsidRPr="006F77CA">
        <w:rPr>
          <w:rFonts w:asciiTheme="minorEastAsia" w:hAnsiTheme="minorEastAsia" w:hint="eastAsia"/>
          <w:sz w:val="24"/>
          <w:szCs w:val="24"/>
        </w:rPr>
        <w:t>8</w:t>
      </w:r>
      <w:r w:rsidRPr="006F77CA">
        <w:rPr>
          <w:rFonts w:asciiTheme="minorEastAsia" w:hAnsiTheme="minorEastAsia" w:hint="eastAsia"/>
          <w:sz w:val="24"/>
          <w:szCs w:val="24"/>
        </w:rPr>
        <w:t>日下午</w:t>
      </w:r>
      <w:r w:rsidR="002D3D76">
        <w:rPr>
          <w:rFonts w:asciiTheme="minorEastAsia" w:hAnsiTheme="minorEastAsia" w:hint="eastAsia"/>
          <w:sz w:val="24"/>
          <w:szCs w:val="24"/>
        </w:rPr>
        <w:t>体育课上</w:t>
      </w:r>
      <w:r w:rsidRPr="006F77CA">
        <w:rPr>
          <w:rFonts w:asciiTheme="minorEastAsia" w:hAnsiTheme="minorEastAsia" w:hint="eastAsia"/>
          <w:sz w:val="24"/>
          <w:szCs w:val="24"/>
        </w:rPr>
        <w:t>(学生于中午11：45左右结束中餐)，</w:t>
      </w:r>
      <w:r w:rsidR="00E74070" w:rsidRPr="006F77CA">
        <w:rPr>
          <w:rFonts w:asciiTheme="minorEastAsia" w:hAnsiTheme="minorEastAsia" w:hint="eastAsia"/>
          <w:sz w:val="24"/>
          <w:szCs w:val="24"/>
        </w:rPr>
        <w:t>五（1）班</w:t>
      </w:r>
      <w:r w:rsidRPr="006F77CA">
        <w:rPr>
          <w:rFonts w:asciiTheme="minorEastAsia" w:hAnsiTheme="minorEastAsia" w:hint="eastAsia"/>
          <w:sz w:val="24"/>
          <w:szCs w:val="24"/>
        </w:rPr>
        <w:t>出现</w:t>
      </w:r>
      <w:r w:rsidR="002D3D76">
        <w:rPr>
          <w:rFonts w:asciiTheme="minorEastAsia" w:hAnsiTheme="minorEastAsia" w:hint="eastAsia"/>
          <w:sz w:val="24"/>
          <w:szCs w:val="24"/>
        </w:rPr>
        <w:t>部分</w:t>
      </w:r>
      <w:r w:rsidRPr="006F77CA">
        <w:rPr>
          <w:rFonts w:asciiTheme="minorEastAsia" w:hAnsiTheme="minorEastAsia" w:hint="eastAsia"/>
          <w:sz w:val="24"/>
          <w:szCs w:val="24"/>
        </w:rPr>
        <w:t>学生有恶心、呕吐、腹痛、腹泻等症状，人数达3人。</w:t>
      </w:r>
      <w:r w:rsidR="00E74070" w:rsidRPr="006F77CA">
        <w:rPr>
          <w:rFonts w:asciiTheme="minorEastAsia" w:hAnsiTheme="minorEastAsia" w:hint="eastAsia"/>
          <w:sz w:val="24"/>
          <w:szCs w:val="24"/>
        </w:rPr>
        <w:t>在</w:t>
      </w:r>
      <w:r w:rsidRPr="006F77CA">
        <w:rPr>
          <w:rFonts w:asciiTheme="minorEastAsia" w:hAnsiTheme="minorEastAsia" w:hint="eastAsia"/>
          <w:sz w:val="24"/>
          <w:szCs w:val="24"/>
        </w:rPr>
        <w:t>班主任</w:t>
      </w:r>
      <w:r w:rsidR="00E74070" w:rsidRPr="006F77CA">
        <w:rPr>
          <w:rFonts w:asciiTheme="minorEastAsia" w:hAnsiTheme="minorEastAsia" w:hint="eastAsia"/>
          <w:sz w:val="24"/>
          <w:szCs w:val="24"/>
        </w:rPr>
        <w:t>了解情况后</w:t>
      </w:r>
      <w:r w:rsidRPr="006F77CA">
        <w:rPr>
          <w:rFonts w:asciiTheme="minorEastAsia" w:hAnsiTheme="minorEastAsia" w:hint="eastAsia"/>
          <w:sz w:val="24"/>
          <w:szCs w:val="24"/>
        </w:rPr>
        <w:t>立即电话通知</w:t>
      </w:r>
      <w:r w:rsidR="00E74070" w:rsidRPr="006F77CA">
        <w:rPr>
          <w:rFonts w:asciiTheme="minorEastAsia" w:hAnsiTheme="minorEastAsia" w:hint="eastAsia"/>
          <w:sz w:val="24"/>
          <w:szCs w:val="24"/>
        </w:rPr>
        <w:t>综合服务部，并在确定为食物中毒后</w:t>
      </w:r>
      <w:r w:rsidRPr="006F77CA">
        <w:rPr>
          <w:rFonts w:asciiTheme="minorEastAsia" w:hAnsiTheme="minorEastAsia" w:hint="eastAsia"/>
          <w:sz w:val="24"/>
          <w:szCs w:val="24"/>
        </w:rPr>
        <w:t>，</w:t>
      </w:r>
      <w:r w:rsidR="00E74070" w:rsidRPr="006F77CA">
        <w:rPr>
          <w:rFonts w:asciiTheme="minorEastAsia" w:hAnsiTheme="minorEastAsia" w:hint="eastAsia"/>
          <w:sz w:val="24"/>
          <w:szCs w:val="24"/>
        </w:rPr>
        <w:t>将情况汇报给校长，</w:t>
      </w:r>
      <w:r w:rsidRPr="006F77CA">
        <w:rPr>
          <w:rFonts w:asciiTheme="minorEastAsia" w:hAnsiTheme="minorEastAsia" w:hint="eastAsia"/>
          <w:sz w:val="24"/>
          <w:szCs w:val="24"/>
        </w:rPr>
        <w:t>校长当即指示，全力以赴抢救中毒病人，同时立即启动《学校食物中毒应急预案》，应急领导小组成员到岗到位，根据应急预案要求迅速开展工作。</w:t>
      </w:r>
    </w:p>
    <w:p w:rsidR="00BF5E06" w:rsidRPr="006F77CA" w:rsidRDefault="00816AD1">
      <w:pPr>
        <w:spacing w:beforeLines="50" w:before="156" w:line="460" w:lineRule="exact"/>
        <w:rPr>
          <w:rFonts w:asciiTheme="minorEastAsia" w:hAnsiTheme="minorEastAsia"/>
          <w:b/>
          <w:sz w:val="24"/>
          <w:szCs w:val="24"/>
        </w:rPr>
      </w:pPr>
      <w:r w:rsidRPr="006F77CA">
        <w:rPr>
          <w:rFonts w:asciiTheme="minorEastAsia" w:hAnsiTheme="minorEastAsia" w:hint="eastAsia"/>
          <w:b/>
          <w:sz w:val="24"/>
          <w:szCs w:val="24"/>
        </w:rPr>
        <w:t xml:space="preserve">六、演练过程： </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lastRenderedPageBreak/>
        <w:t xml:space="preserve">1、下午体育课上，部分学生出现身体不适，同班同学发现后及时向任课老师及班主任反映情况，班主任观察后向综合服务部报告：发现有学生呕吐、腹部疼痛情况，并确定为食物中毒，综合服务部成员将情况上报校长，启动应急预案，开展抢救工作。 </w:t>
      </w:r>
    </w:p>
    <w:p w:rsidR="00BF5E06" w:rsidRPr="006F77CA" w:rsidRDefault="00816AD1">
      <w:pPr>
        <w:spacing w:line="460" w:lineRule="exact"/>
        <w:rPr>
          <w:rFonts w:asciiTheme="minorEastAsia" w:hAnsiTheme="minorEastAsia"/>
          <w:sz w:val="24"/>
          <w:szCs w:val="24"/>
        </w:rPr>
      </w:pPr>
      <w:r w:rsidRPr="006F77CA">
        <w:rPr>
          <w:rFonts w:asciiTheme="minorEastAsia" w:hAnsiTheme="minorEastAsia" w:hint="eastAsia"/>
          <w:sz w:val="24"/>
          <w:szCs w:val="24"/>
        </w:rPr>
        <w:t xml:space="preserve">    2、校长立即召集领导小组成员到位，组织部署、指挥协调校内各项救治、处理工作，组员分头开展抢救工作。根据实际情况决定电话上报镇教育主管部门和相关卫生、防疫部门，共同协作处理中毒相关事宜。</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3、老师将中毒学生背到综合服务部，同时凌超老师安排送医车辆及护送老师，将中毒症状较严重的先行送往武进中医院（病情严重者担架护送至车，较轻者背送或搀扶上车）。周志芬老师拨打医院急救电话，让医院做好准备。相关班主任电话联系家长，通知家长前往医院。</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4、邵震伟主任广播通知：老师们、同学们：下面播送紧急通知，经核实，</w:t>
      </w:r>
      <w:r w:rsidR="00177A24" w:rsidRPr="006F77CA">
        <w:rPr>
          <w:rFonts w:asciiTheme="minorEastAsia" w:hAnsiTheme="minorEastAsia" w:hint="eastAsia"/>
          <w:sz w:val="24"/>
          <w:szCs w:val="24"/>
        </w:rPr>
        <w:t>五</w:t>
      </w:r>
      <w:proofErr w:type="gramStart"/>
      <w:r w:rsidR="00177A24" w:rsidRPr="006F77CA">
        <w:rPr>
          <w:rFonts w:asciiTheme="minorEastAsia" w:hAnsiTheme="minorEastAsia" w:hint="eastAsia"/>
          <w:sz w:val="24"/>
          <w:szCs w:val="24"/>
        </w:rPr>
        <w:t>1</w:t>
      </w:r>
      <w:proofErr w:type="gramEnd"/>
      <w:r w:rsidR="00177A24" w:rsidRPr="006F77CA">
        <w:rPr>
          <w:rFonts w:asciiTheme="minorEastAsia" w:hAnsiTheme="minorEastAsia" w:hint="eastAsia"/>
          <w:sz w:val="24"/>
          <w:szCs w:val="24"/>
        </w:rPr>
        <w:t>班</w:t>
      </w:r>
      <w:r w:rsidRPr="006F77CA">
        <w:rPr>
          <w:rFonts w:asciiTheme="minorEastAsia" w:hAnsiTheme="minorEastAsia" w:hint="eastAsia"/>
          <w:sz w:val="24"/>
          <w:szCs w:val="24"/>
        </w:rPr>
        <w:t>共出现3名学生呕吐、头晕、无力和拉肚子等情况，已经组织将学生送往医院就诊，请全体班主任时刻注意学生身体动向，如出现类似腹痛、呕吐、拉肚子等症状，马上报告，救援小组会立即派人将其送往医院，同时请班主任做好学生的安抚工作，稳定学生情绪，维护</w:t>
      </w:r>
      <w:proofErr w:type="gramStart"/>
      <w:r w:rsidRPr="006F77CA">
        <w:rPr>
          <w:rFonts w:asciiTheme="minorEastAsia" w:hAnsiTheme="minorEastAsia" w:hint="eastAsia"/>
          <w:sz w:val="24"/>
          <w:szCs w:val="24"/>
        </w:rPr>
        <w:t>好正常</w:t>
      </w:r>
      <w:proofErr w:type="gramEnd"/>
      <w:r w:rsidRPr="006F77CA">
        <w:rPr>
          <w:rFonts w:asciiTheme="minorEastAsia" w:hAnsiTheme="minorEastAsia" w:hint="eastAsia"/>
          <w:sz w:val="24"/>
          <w:szCs w:val="24"/>
        </w:rPr>
        <w:t>的教学秩序。（重复广播2次）</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5、</w:t>
      </w:r>
      <w:r w:rsidR="009C27C2" w:rsidRPr="006F77CA">
        <w:rPr>
          <w:rFonts w:asciiTheme="minorEastAsia" w:hAnsiTheme="minorEastAsia" w:hint="eastAsia"/>
          <w:sz w:val="24"/>
          <w:szCs w:val="24"/>
        </w:rPr>
        <w:t>黄李君</w:t>
      </w:r>
      <w:r w:rsidRPr="006F77CA">
        <w:rPr>
          <w:rFonts w:asciiTheme="minorEastAsia" w:hAnsiTheme="minorEastAsia" w:hint="eastAsia"/>
          <w:sz w:val="24"/>
          <w:szCs w:val="24"/>
        </w:rPr>
        <w:t xml:space="preserve">老师通知食堂负责人，封存一切剩余可疑食物及原料、工具、设备、保护好中毒现场和食品留样，等待相关部门检验，查明中毒原因。 </w:t>
      </w:r>
    </w:p>
    <w:p w:rsidR="00BF5E06" w:rsidRPr="006F77CA" w:rsidRDefault="00816AD1">
      <w:pPr>
        <w:spacing w:line="460" w:lineRule="exact"/>
        <w:rPr>
          <w:rFonts w:asciiTheme="minorEastAsia" w:hAnsiTheme="minorEastAsia"/>
          <w:sz w:val="24"/>
          <w:szCs w:val="24"/>
        </w:rPr>
      </w:pPr>
      <w:r w:rsidRPr="006F77CA">
        <w:rPr>
          <w:rFonts w:asciiTheme="minorEastAsia" w:hAnsiTheme="minorEastAsia" w:hint="eastAsia"/>
          <w:sz w:val="24"/>
          <w:szCs w:val="24"/>
        </w:rPr>
        <w:t xml:space="preserve">    6、</w:t>
      </w:r>
      <w:r w:rsidR="009C27C2" w:rsidRPr="006F77CA">
        <w:rPr>
          <w:rFonts w:asciiTheme="minorEastAsia" w:hAnsiTheme="minorEastAsia" w:hint="eastAsia"/>
          <w:sz w:val="24"/>
          <w:szCs w:val="24"/>
        </w:rPr>
        <w:t>贺欣</w:t>
      </w:r>
      <w:r w:rsidRPr="006F77CA">
        <w:rPr>
          <w:rFonts w:asciiTheme="minorEastAsia" w:hAnsiTheme="minorEastAsia" w:hint="eastAsia"/>
          <w:sz w:val="24"/>
          <w:szCs w:val="24"/>
        </w:rPr>
        <w:t xml:space="preserve">主任马上组织保安人员进行现场秩序的维护和学校大门口的安保秩序，以防有不明事理的家长和社会闲散人员进校寻衅滋事。  </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7、 卫生监督所人员到现场。根据化验以及记录的用餐情况，并经过现场察看、询问，认定了食物中毒原因。</w:t>
      </w:r>
    </w:p>
    <w:p w:rsidR="00BF5E06" w:rsidRPr="006F77CA" w:rsidRDefault="00816AD1">
      <w:pPr>
        <w:spacing w:line="460" w:lineRule="exact"/>
        <w:ind w:firstLineChars="200" w:firstLine="480"/>
        <w:rPr>
          <w:rFonts w:asciiTheme="minorEastAsia" w:hAnsiTheme="minorEastAsia"/>
          <w:sz w:val="24"/>
          <w:szCs w:val="24"/>
        </w:rPr>
      </w:pPr>
      <w:r w:rsidRPr="006F77CA">
        <w:rPr>
          <w:rFonts w:asciiTheme="minorEastAsia" w:hAnsiTheme="minorEastAsia" w:hint="eastAsia"/>
          <w:sz w:val="24"/>
          <w:szCs w:val="24"/>
        </w:rPr>
        <w:t xml:space="preserve">8、调查、整改、反思阶段。  </w:t>
      </w:r>
    </w:p>
    <w:p w:rsidR="00BF5E06" w:rsidRPr="006F77CA" w:rsidRDefault="00816AD1">
      <w:pPr>
        <w:spacing w:beforeLines="50" w:before="156" w:line="460" w:lineRule="exact"/>
        <w:rPr>
          <w:rFonts w:asciiTheme="minorEastAsia" w:hAnsiTheme="minorEastAsia"/>
          <w:b/>
          <w:sz w:val="24"/>
          <w:szCs w:val="24"/>
        </w:rPr>
      </w:pPr>
      <w:r w:rsidRPr="006F77CA">
        <w:rPr>
          <w:rFonts w:asciiTheme="minorEastAsia" w:hAnsiTheme="minorEastAsia" w:hint="eastAsia"/>
          <w:b/>
          <w:sz w:val="24"/>
          <w:szCs w:val="24"/>
        </w:rPr>
        <w:t>六、演练总结</w:t>
      </w:r>
    </w:p>
    <w:p w:rsidR="009C27C2" w:rsidRPr="006F77CA" w:rsidRDefault="009C27C2">
      <w:pPr>
        <w:spacing w:beforeLines="50" w:before="156" w:line="460" w:lineRule="exact"/>
        <w:rPr>
          <w:rFonts w:asciiTheme="minorEastAsia" w:hAnsiTheme="minorEastAsia"/>
          <w:sz w:val="24"/>
          <w:szCs w:val="24"/>
        </w:rPr>
      </w:pPr>
      <w:r w:rsidRPr="006F77CA">
        <w:rPr>
          <w:rFonts w:asciiTheme="minorEastAsia" w:hAnsiTheme="minorEastAsia" w:hint="eastAsia"/>
          <w:b/>
          <w:sz w:val="24"/>
          <w:szCs w:val="24"/>
        </w:rPr>
        <w:t xml:space="preserve">   </w:t>
      </w:r>
      <w:r w:rsidRPr="006F77CA">
        <w:rPr>
          <w:rFonts w:asciiTheme="minorEastAsia" w:hAnsiTheme="minorEastAsia" w:hint="eastAsia"/>
          <w:sz w:val="24"/>
          <w:szCs w:val="24"/>
        </w:rPr>
        <w:t xml:space="preserve"> 贺欣主任对食物中毒后，采取哪些措施能减轻病症的方法进行讲述。</w:t>
      </w:r>
    </w:p>
    <w:p w:rsidR="00BF5E06" w:rsidRPr="006F77CA" w:rsidRDefault="00BF5E06" w:rsidP="00E74070">
      <w:pPr>
        <w:spacing w:line="460" w:lineRule="exact"/>
        <w:ind w:firstLineChars="2484" w:firstLine="5962"/>
        <w:rPr>
          <w:rFonts w:asciiTheme="minorEastAsia" w:hAnsiTheme="minorEastAsia"/>
          <w:sz w:val="24"/>
          <w:szCs w:val="24"/>
        </w:rPr>
      </w:pPr>
    </w:p>
    <w:p w:rsidR="00BF5E06" w:rsidRPr="006F77CA" w:rsidRDefault="00816AD1" w:rsidP="00E74070">
      <w:pPr>
        <w:spacing w:line="460" w:lineRule="exact"/>
        <w:ind w:firstLineChars="2484" w:firstLine="5962"/>
        <w:rPr>
          <w:rFonts w:asciiTheme="minorEastAsia" w:hAnsiTheme="minorEastAsia"/>
          <w:sz w:val="24"/>
          <w:szCs w:val="24"/>
        </w:rPr>
      </w:pPr>
      <w:r w:rsidRPr="006F77CA">
        <w:rPr>
          <w:rFonts w:asciiTheme="minorEastAsia" w:hAnsiTheme="minorEastAsia" w:hint="eastAsia"/>
          <w:sz w:val="24"/>
          <w:szCs w:val="24"/>
        </w:rPr>
        <w:t>星河实验小学分校</w:t>
      </w:r>
    </w:p>
    <w:p w:rsidR="00BF5E06" w:rsidRPr="006F77CA" w:rsidRDefault="00816AD1">
      <w:pPr>
        <w:spacing w:line="360" w:lineRule="exact"/>
        <w:ind w:firstLineChars="2583" w:firstLine="6199"/>
        <w:rPr>
          <w:rFonts w:asciiTheme="minorEastAsia" w:hAnsiTheme="minorEastAsia"/>
          <w:sz w:val="24"/>
          <w:szCs w:val="24"/>
        </w:rPr>
      </w:pPr>
      <w:r w:rsidRPr="006F77CA">
        <w:rPr>
          <w:rFonts w:asciiTheme="minorEastAsia" w:hAnsiTheme="minorEastAsia" w:hint="eastAsia"/>
          <w:sz w:val="24"/>
          <w:szCs w:val="24"/>
        </w:rPr>
        <w:t>201</w:t>
      </w:r>
      <w:r w:rsidR="009C27C2" w:rsidRPr="006F77CA">
        <w:rPr>
          <w:rFonts w:asciiTheme="minorEastAsia" w:hAnsiTheme="minorEastAsia" w:hint="eastAsia"/>
          <w:sz w:val="24"/>
          <w:szCs w:val="24"/>
        </w:rPr>
        <w:t>8</w:t>
      </w:r>
      <w:r w:rsidRPr="006F77CA">
        <w:rPr>
          <w:rFonts w:asciiTheme="minorEastAsia" w:hAnsiTheme="minorEastAsia" w:hint="eastAsia"/>
          <w:sz w:val="24"/>
          <w:szCs w:val="24"/>
        </w:rPr>
        <w:t>.10.18</w:t>
      </w:r>
    </w:p>
    <w:p w:rsidR="009C27C2" w:rsidRDefault="009C27C2">
      <w:pPr>
        <w:spacing w:line="460" w:lineRule="exact"/>
        <w:ind w:right="960"/>
        <w:rPr>
          <w:rFonts w:asciiTheme="minorEastAsia" w:hAnsiTheme="minorEastAsia"/>
          <w:b/>
          <w:sz w:val="24"/>
          <w:szCs w:val="24"/>
        </w:rPr>
      </w:pPr>
    </w:p>
    <w:p w:rsidR="00BF5E06" w:rsidRDefault="00816AD1">
      <w:pPr>
        <w:spacing w:line="460" w:lineRule="exact"/>
        <w:ind w:right="960"/>
        <w:rPr>
          <w:rFonts w:asciiTheme="minorEastAsia" w:hAnsiTheme="minorEastAsia"/>
          <w:b/>
          <w:sz w:val="24"/>
          <w:szCs w:val="24"/>
        </w:rPr>
      </w:pPr>
      <w:r>
        <w:rPr>
          <w:rFonts w:asciiTheme="minorEastAsia" w:hAnsiTheme="minorEastAsia" w:hint="eastAsia"/>
          <w:b/>
          <w:sz w:val="24"/>
          <w:szCs w:val="24"/>
        </w:rPr>
        <w:lastRenderedPageBreak/>
        <w:t>备注：</w:t>
      </w:r>
    </w:p>
    <w:p w:rsidR="00BF5E06" w:rsidRDefault="00816AD1">
      <w:pPr>
        <w:spacing w:line="460" w:lineRule="exact"/>
        <w:ind w:right="960"/>
        <w:rPr>
          <w:rFonts w:asciiTheme="minorEastAsia" w:hAnsiTheme="minorEastAsia"/>
          <w:b/>
          <w:sz w:val="24"/>
          <w:szCs w:val="24"/>
        </w:rPr>
      </w:pPr>
      <w:r>
        <w:rPr>
          <w:rFonts w:asciiTheme="minorEastAsia" w:hAnsiTheme="minorEastAsia" w:hint="eastAsia"/>
          <w:b/>
          <w:sz w:val="24"/>
          <w:szCs w:val="24"/>
        </w:rPr>
        <w:t>演练具体人员具体安排：</w:t>
      </w:r>
    </w:p>
    <w:p w:rsidR="00BF5E06" w:rsidRDefault="00041AD6" w:rsidP="00041AD6">
      <w:pPr>
        <w:spacing w:line="460" w:lineRule="exact"/>
        <w:ind w:left="1687" w:hangingChars="700" w:hanging="1687"/>
        <w:rPr>
          <w:rFonts w:asciiTheme="minorEastAsia" w:hAnsiTheme="minorEastAsia"/>
          <w:sz w:val="24"/>
          <w:szCs w:val="24"/>
        </w:rPr>
      </w:pPr>
      <w:r>
        <w:rPr>
          <w:rFonts w:asciiTheme="minorEastAsia" w:hAnsiTheme="minorEastAsia" w:hint="eastAsia"/>
          <w:b/>
          <w:sz w:val="24"/>
          <w:szCs w:val="24"/>
        </w:rPr>
        <w:t>综合服务部成员</w:t>
      </w:r>
      <w:r w:rsidR="00816AD1">
        <w:rPr>
          <w:rFonts w:asciiTheme="minorEastAsia" w:hAnsiTheme="minorEastAsia" w:hint="eastAsia"/>
          <w:b/>
          <w:sz w:val="24"/>
          <w:szCs w:val="24"/>
        </w:rPr>
        <w:t>：</w:t>
      </w:r>
      <w:r w:rsidR="00816AD1">
        <w:rPr>
          <w:rFonts w:asciiTheme="minorEastAsia" w:hAnsiTheme="minorEastAsia" w:hint="eastAsia"/>
          <w:sz w:val="24"/>
          <w:szCs w:val="24"/>
        </w:rPr>
        <w:t>负责细致查看患病学生病情；联系中医院做好准备；上报分管校长；并关注其他是否存在患病的学生。</w:t>
      </w:r>
    </w:p>
    <w:p w:rsidR="00BF5E06" w:rsidRDefault="007934E9">
      <w:pPr>
        <w:spacing w:line="460" w:lineRule="exact"/>
        <w:ind w:left="1205" w:hangingChars="500" w:hanging="1205"/>
        <w:rPr>
          <w:rFonts w:asciiTheme="minorEastAsia" w:hAnsiTheme="minorEastAsia"/>
          <w:sz w:val="24"/>
          <w:szCs w:val="24"/>
        </w:rPr>
      </w:pPr>
      <w:r>
        <w:rPr>
          <w:rFonts w:asciiTheme="minorEastAsia" w:hAnsiTheme="minorEastAsia" w:hint="eastAsia"/>
          <w:b/>
          <w:sz w:val="24"/>
          <w:szCs w:val="24"/>
        </w:rPr>
        <w:t>相关</w:t>
      </w:r>
      <w:r w:rsidR="00816AD1">
        <w:rPr>
          <w:rFonts w:asciiTheme="minorEastAsia" w:hAnsiTheme="minorEastAsia" w:hint="eastAsia"/>
          <w:b/>
          <w:sz w:val="24"/>
          <w:szCs w:val="24"/>
        </w:rPr>
        <w:t>班主任：</w:t>
      </w:r>
      <w:r w:rsidR="00816AD1">
        <w:rPr>
          <w:rFonts w:asciiTheme="minorEastAsia" w:hAnsiTheme="minorEastAsia" w:hint="eastAsia"/>
          <w:sz w:val="24"/>
          <w:szCs w:val="24"/>
        </w:rPr>
        <w:t>观察学生病情并联系校医；搀扶患病学生至车内；联系患病学生家长；陪同学生前往医院。</w:t>
      </w:r>
    </w:p>
    <w:p w:rsidR="00BF5E06" w:rsidRDefault="009C27C2">
      <w:pPr>
        <w:spacing w:line="460" w:lineRule="exact"/>
        <w:ind w:left="1205" w:hangingChars="500" w:hanging="1205"/>
        <w:rPr>
          <w:rFonts w:asciiTheme="minorEastAsia" w:hAnsiTheme="minorEastAsia"/>
          <w:sz w:val="24"/>
          <w:szCs w:val="24"/>
        </w:rPr>
      </w:pPr>
      <w:r>
        <w:rPr>
          <w:rFonts w:asciiTheme="minorEastAsia" w:hAnsiTheme="minorEastAsia" w:hint="eastAsia"/>
          <w:b/>
          <w:sz w:val="24"/>
          <w:szCs w:val="24"/>
        </w:rPr>
        <w:t>五（1）班学生</w:t>
      </w:r>
      <w:r w:rsidR="00816AD1">
        <w:rPr>
          <w:rFonts w:asciiTheme="minorEastAsia" w:hAnsiTheme="minorEastAsia" w:hint="eastAsia"/>
          <w:b/>
          <w:sz w:val="24"/>
          <w:szCs w:val="24"/>
        </w:rPr>
        <w:t>：</w:t>
      </w:r>
      <w:r w:rsidR="00816AD1">
        <w:rPr>
          <w:rFonts w:asciiTheme="minorEastAsia" w:hAnsiTheme="minorEastAsia" w:hint="eastAsia"/>
          <w:sz w:val="24"/>
          <w:szCs w:val="24"/>
        </w:rPr>
        <w:t>负责扮演患病学生。</w:t>
      </w:r>
    </w:p>
    <w:p w:rsidR="00BF5E06" w:rsidRDefault="00816AD1">
      <w:pPr>
        <w:spacing w:line="460" w:lineRule="exact"/>
        <w:ind w:left="1205" w:hangingChars="500" w:hanging="1205"/>
        <w:rPr>
          <w:rFonts w:asciiTheme="minorEastAsia" w:hAnsiTheme="minorEastAsia"/>
          <w:sz w:val="24"/>
          <w:szCs w:val="24"/>
        </w:rPr>
      </w:pPr>
      <w:r>
        <w:rPr>
          <w:rFonts w:asciiTheme="minorEastAsia" w:hAnsiTheme="minorEastAsia" w:hint="eastAsia"/>
          <w:b/>
          <w:sz w:val="24"/>
          <w:szCs w:val="24"/>
        </w:rPr>
        <w:t>李平、丁杰：</w:t>
      </w:r>
      <w:r>
        <w:rPr>
          <w:rFonts w:asciiTheme="minorEastAsia" w:hAnsiTheme="minorEastAsia" w:hint="eastAsia"/>
          <w:sz w:val="24"/>
          <w:szCs w:val="24"/>
        </w:rPr>
        <w:t>负责担架护送学</w:t>
      </w:r>
      <w:bookmarkStart w:id="0" w:name="_GoBack"/>
      <w:bookmarkEnd w:id="0"/>
      <w:r>
        <w:rPr>
          <w:rFonts w:asciiTheme="minorEastAsia" w:hAnsiTheme="minorEastAsia" w:hint="eastAsia"/>
          <w:sz w:val="24"/>
          <w:szCs w:val="24"/>
        </w:rPr>
        <w:t>生至车内。</w:t>
      </w:r>
    </w:p>
    <w:p w:rsidR="00BF5E06" w:rsidRDefault="00816AD1">
      <w:pPr>
        <w:spacing w:line="460" w:lineRule="exact"/>
        <w:ind w:left="1205" w:hangingChars="500" w:hanging="1205"/>
        <w:rPr>
          <w:rFonts w:asciiTheme="minorEastAsia" w:hAnsiTheme="minorEastAsia"/>
          <w:sz w:val="24"/>
          <w:szCs w:val="24"/>
        </w:rPr>
      </w:pPr>
      <w:r>
        <w:rPr>
          <w:rFonts w:asciiTheme="minorEastAsia" w:hAnsiTheme="minorEastAsia" w:hint="eastAsia"/>
          <w:b/>
          <w:sz w:val="24"/>
          <w:szCs w:val="24"/>
        </w:rPr>
        <w:t>邵震伟：</w:t>
      </w:r>
      <w:r>
        <w:rPr>
          <w:rFonts w:asciiTheme="minorEastAsia" w:hAnsiTheme="minorEastAsia" w:hint="eastAsia"/>
          <w:sz w:val="24"/>
          <w:szCs w:val="24"/>
        </w:rPr>
        <w:t>广播告知班主任安抚学生情绪，检查是否还有患病学生。</w:t>
      </w:r>
    </w:p>
    <w:p w:rsidR="00BF5E06" w:rsidRDefault="009C27C2">
      <w:pPr>
        <w:spacing w:line="460" w:lineRule="exact"/>
        <w:ind w:left="1205" w:hangingChars="500" w:hanging="1205"/>
        <w:rPr>
          <w:rFonts w:asciiTheme="minorEastAsia" w:hAnsiTheme="minorEastAsia"/>
          <w:sz w:val="24"/>
          <w:szCs w:val="24"/>
        </w:rPr>
      </w:pPr>
      <w:r>
        <w:rPr>
          <w:rFonts w:asciiTheme="minorEastAsia" w:hAnsiTheme="minorEastAsia" w:hint="eastAsia"/>
          <w:b/>
          <w:sz w:val="24"/>
          <w:szCs w:val="24"/>
        </w:rPr>
        <w:t>贺欣</w:t>
      </w:r>
      <w:r w:rsidR="00816AD1">
        <w:rPr>
          <w:rFonts w:asciiTheme="minorEastAsia" w:hAnsiTheme="minorEastAsia" w:hint="eastAsia"/>
          <w:b/>
          <w:sz w:val="24"/>
          <w:szCs w:val="24"/>
        </w:rPr>
        <w:t>与保安：</w:t>
      </w:r>
      <w:r w:rsidR="00816AD1">
        <w:rPr>
          <w:rFonts w:asciiTheme="minorEastAsia" w:hAnsiTheme="minorEastAsia" w:hint="eastAsia"/>
          <w:sz w:val="24"/>
          <w:szCs w:val="24"/>
        </w:rPr>
        <w:t>维持现场秩序及门卫秩序。</w:t>
      </w:r>
    </w:p>
    <w:p w:rsidR="00BF5E06" w:rsidRDefault="009C27C2">
      <w:pPr>
        <w:spacing w:line="460" w:lineRule="exact"/>
        <w:ind w:left="1205" w:hangingChars="500" w:hanging="1205"/>
        <w:rPr>
          <w:rFonts w:asciiTheme="minorEastAsia" w:hAnsiTheme="minorEastAsia"/>
          <w:sz w:val="24"/>
          <w:szCs w:val="24"/>
        </w:rPr>
      </w:pPr>
      <w:r>
        <w:rPr>
          <w:rFonts w:asciiTheme="minorEastAsia" w:hAnsiTheme="minorEastAsia" w:hint="eastAsia"/>
          <w:b/>
          <w:sz w:val="24"/>
          <w:szCs w:val="24"/>
        </w:rPr>
        <w:t>黄丽君</w:t>
      </w:r>
      <w:r w:rsidR="00816AD1">
        <w:rPr>
          <w:rFonts w:asciiTheme="minorEastAsia" w:hAnsiTheme="minorEastAsia" w:hint="eastAsia"/>
          <w:b/>
          <w:sz w:val="24"/>
          <w:szCs w:val="24"/>
        </w:rPr>
        <w:t>及食堂人员：</w:t>
      </w:r>
      <w:r w:rsidR="00816AD1">
        <w:rPr>
          <w:rFonts w:asciiTheme="minorEastAsia" w:hAnsiTheme="minorEastAsia" w:hint="eastAsia"/>
          <w:sz w:val="24"/>
          <w:szCs w:val="24"/>
        </w:rPr>
        <w:t>封存一切可疑食物，联系相关部门检验。</w:t>
      </w:r>
    </w:p>
    <w:p w:rsidR="00BF5E06" w:rsidRDefault="00BF5E06">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E7278D" w:rsidRDefault="00E7278D">
      <w:pPr>
        <w:spacing w:line="460" w:lineRule="exact"/>
        <w:ind w:left="1200" w:hangingChars="500" w:hanging="1200"/>
        <w:rPr>
          <w:rFonts w:asciiTheme="minorEastAsia" w:hAnsiTheme="minorEastAsia"/>
          <w:sz w:val="24"/>
          <w:szCs w:val="24"/>
        </w:rPr>
      </w:pPr>
    </w:p>
    <w:p w:rsidR="00455977" w:rsidRDefault="00455977">
      <w:pPr>
        <w:spacing w:line="460" w:lineRule="exact"/>
        <w:ind w:left="1200" w:hangingChars="500" w:hanging="1200"/>
        <w:rPr>
          <w:rFonts w:asciiTheme="minorEastAsia" w:hAnsiTheme="minorEastAsia"/>
          <w:sz w:val="24"/>
          <w:szCs w:val="24"/>
        </w:rPr>
      </w:pPr>
      <w:r>
        <w:rPr>
          <w:rFonts w:asciiTheme="minorEastAsia" w:hAnsiTheme="minorEastAsia"/>
          <w:noProof/>
          <w:sz w:val="24"/>
          <w:szCs w:val="24"/>
        </w:rPr>
        <w:lastRenderedPageBreak/>
        <w:drawing>
          <wp:anchor distT="0" distB="0" distL="114300" distR="114300" simplePos="0" relativeHeight="251658240" behindDoc="0" locked="0" layoutInCell="1" allowOverlap="1">
            <wp:simplePos x="0" y="0"/>
            <wp:positionH relativeFrom="column">
              <wp:posOffset>-66675</wp:posOffset>
            </wp:positionH>
            <wp:positionV relativeFrom="paragraph">
              <wp:posOffset>-38925</wp:posOffset>
            </wp:positionV>
            <wp:extent cx="5353050" cy="5668200"/>
            <wp:effectExtent l="0" t="0" r="0" b="889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9923126(1).png"/>
                    <pic:cNvPicPr/>
                  </pic:nvPicPr>
                  <pic:blipFill>
                    <a:blip r:embed="rId7">
                      <a:extLst>
                        <a:ext uri="{28A0092B-C50C-407E-A947-70E740481C1C}">
                          <a14:useLocalDpi xmlns:a14="http://schemas.microsoft.com/office/drawing/2010/main" val="0"/>
                        </a:ext>
                      </a:extLst>
                    </a:blip>
                    <a:stretch>
                      <a:fillRect/>
                    </a:stretch>
                  </pic:blipFill>
                  <pic:spPr>
                    <a:xfrm>
                      <a:off x="0" y="0"/>
                      <a:ext cx="5356095" cy="5671424"/>
                    </a:xfrm>
                    <a:prstGeom prst="rect">
                      <a:avLst/>
                    </a:prstGeom>
                  </pic:spPr>
                </pic:pic>
              </a:graphicData>
            </a:graphic>
            <wp14:sizeRelH relativeFrom="page">
              <wp14:pctWidth>0</wp14:pctWidth>
            </wp14:sizeRelH>
            <wp14:sizeRelV relativeFrom="page">
              <wp14:pctHeight>0</wp14:pctHeight>
            </wp14:sizeRelV>
          </wp:anchor>
        </w:drawing>
      </w:r>
    </w:p>
    <w:sectPr w:rsidR="004559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83"/>
    <w:rsid w:val="00030F8A"/>
    <w:rsid w:val="00041AD6"/>
    <w:rsid w:val="00092A16"/>
    <w:rsid w:val="000C5963"/>
    <w:rsid w:val="00171693"/>
    <w:rsid w:val="00177A24"/>
    <w:rsid w:val="002D3D76"/>
    <w:rsid w:val="002F6C67"/>
    <w:rsid w:val="003B01CB"/>
    <w:rsid w:val="003C6666"/>
    <w:rsid w:val="00403E5E"/>
    <w:rsid w:val="00414A39"/>
    <w:rsid w:val="00455977"/>
    <w:rsid w:val="004779CB"/>
    <w:rsid w:val="00497F79"/>
    <w:rsid w:val="006239A5"/>
    <w:rsid w:val="00642D05"/>
    <w:rsid w:val="00644A44"/>
    <w:rsid w:val="00664592"/>
    <w:rsid w:val="006704ED"/>
    <w:rsid w:val="00677B02"/>
    <w:rsid w:val="006A39F5"/>
    <w:rsid w:val="006D0783"/>
    <w:rsid w:val="006F77CA"/>
    <w:rsid w:val="007326AB"/>
    <w:rsid w:val="007934E9"/>
    <w:rsid w:val="007B2A2A"/>
    <w:rsid w:val="007B33A4"/>
    <w:rsid w:val="007C5F14"/>
    <w:rsid w:val="00816AD1"/>
    <w:rsid w:val="008227F6"/>
    <w:rsid w:val="0085468D"/>
    <w:rsid w:val="00867B6E"/>
    <w:rsid w:val="00926B27"/>
    <w:rsid w:val="009B0631"/>
    <w:rsid w:val="009C27C2"/>
    <w:rsid w:val="00A42BF8"/>
    <w:rsid w:val="00AB2239"/>
    <w:rsid w:val="00B0421C"/>
    <w:rsid w:val="00B516A9"/>
    <w:rsid w:val="00BF5E06"/>
    <w:rsid w:val="00C03221"/>
    <w:rsid w:val="00C50984"/>
    <w:rsid w:val="00C633DC"/>
    <w:rsid w:val="00C82A53"/>
    <w:rsid w:val="00CC27C2"/>
    <w:rsid w:val="00E7278D"/>
    <w:rsid w:val="00E73629"/>
    <w:rsid w:val="00E74070"/>
    <w:rsid w:val="00E82C68"/>
    <w:rsid w:val="00EA2583"/>
    <w:rsid w:val="00F14D99"/>
    <w:rsid w:val="00F97E2C"/>
    <w:rsid w:val="0BFF39D3"/>
    <w:rsid w:val="7E96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qFormat/>
  </w:style>
  <w:style w:type="paragraph" w:styleId="a6">
    <w:name w:val="List Paragraph"/>
    <w:basedOn w:val="a"/>
    <w:uiPriority w:val="34"/>
    <w:qFormat/>
    <w:pPr>
      <w:ind w:firstLineChars="200" w:firstLine="420"/>
    </w:pPr>
  </w:style>
  <w:style w:type="paragraph" w:styleId="a7">
    <w:name w:val="Balloon Text"/>
    <w:basedOn w:val="a"/>
    <w:link w:val="Char2"/>
    <w:uiPriority w:val="99"/>
    <w:semiHidden/>
    <w:unhideWhenUsed/>
    <w:rsid w:val="00E7278D"/>
    <w:rPr>
      <w:sz w:val="18"/>
      <w:szCs w:val="18"/>
    </w:rPr>
  </w:style>
  <w:style w:type="character" w:customStyle="1" w:styleId="Char2">
    <w:name w:val="批注框文本 Char"/>
    <w:basedOn w:val="a0"/>
    <w:link w:val="a7"/>
    <w:uiPriority w:val="99"/>
    <w:semiHidden/>
    <w:rsid w:val="00E727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qFormat/>
  </w:style>
  <w:style w:type="paragraph" w:styleId="a6">
    <w:name w:val="List Paragraph"/>
    <w:basedOn w:val="a"/>
    <w:uiPriority w:val="34"/>
    <w:qFormat/>
    <w:pPr>
      <w:ind w:firstLineChars="200" w:firstLine="420"/>
    </w:pPr>
  </w:style>
  <w:style w:type="paragraph" w:styleId="a7">
    <w:name w:val="Balloon Text"/>
    <w:basedOn w:val="a"/>
    <w:link w:val="Char2"/>
    <w:uiPriority w:val="99"/>
    <w:semiHidden/>
    <w:unhideWhenUsed/>
    <w:rsid w:val="00E7278D"/>
    <w:rPr>
      <w:sz w:val="18"/>
      <w:szCs w:val="18"/>
    </w:rPr>
  </w:style>
  <w:style w:type="character" w:customStyle="1" w:styleId="Char2">
    <w:name w:val="批注框文本 Char"/>
    <w:basedOn w:val="a0"/>
    <w:link w:val="a7"/>
    <w:uiPriority w:val="99"/>
    <w:semiHidden/>
    <w:rsid w:val="00E727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AA1F7-1604-453E-9180-F2557AE3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244</Words>
  <Characters>1394</Characters>
  <Application>Microsoft Office Word</Application>
  <DocSecurity>0</DocSecurity>
  <Lines>11</Lines>
  <Paragraphs>3</Paragraphs>
  <ScaleCrop>false</ScaleCrop>
  <Company>china</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suning</dc:creator>
  <cp:lastModifiedBy>Administrator</cp:lastModifiedBy>
  <cp:revision>120</cp:revision>
  <dcterms:created xsi:type="dcterms:W3CDTF">2017-10-22T10:03:00Z</dcterms:created>
  <dcterms:modified xsi:type="dcterms:W3CDTF">2018-10-19T05:08:00Z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